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15" w:type="dxa"/>
        <w:tblLayout w:type="fixed"/>
        <w:tblLook w:val="04A0" w:firstRow="1" w:lastRow="0" w:firstColumn="1" w:lastColumn="0" w:noHBand="0" w:noVBand="1"/>
      </w:tblPr>
      <w:tblGrid>
        <w:gridCol w:w="2460"/>
        <w:gridCol w:w="58"/>
        <w:gridCol w:w="3215"/>
        <w:gridCol w:w="612"/>
        <w:gridCol w:w="1029"/>
        <w:gridCol w:w="1641"/>
      </w:tblGrid>
      <w:tr w:rsidR="5515B5D6" w14:paraId="515B9543" w14:textId="77777777" w:rsidTr="00264D88">
        <w:trPr>
          <w:trHeight w:val="285"/>
        </w:trPr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A1418" w14:textId="6AA7AA2B" w:rsidR="5515B5D6" w:rsidRDefault="5515B5D6" w:rsidP="5515B5D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E74E8E1" wp14:editId="45271683">
                  <wp:extent cx="688908" cy="755970"/>
                  <wp:effectExtent l="0" t="0" r="0" b="0"/>
                  <wp:docPr id="1942734017" name="Resim 1942734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08" cy="75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1F8CC" w14:textId="2FF04C9C" w:rsidR="5515B5D6" w:rsidRDefault="5515B5D6" w:rsidP="5515B5D6">
            <w:pPr>
              <w:jc w:val="center"/>
            </w:pPr>
            <w:r w:rsidRPr="5515B5D6">
              <w:rPr>
                <w:rFonts w:ascii="Times New Roman" w:eastAsia="Times New Roman" w:hAnsi="Times New Roman" w:cs="Times New Roman"/>
                <w:b/>
                <w:bCs/>
              </w:rPr>
              <w:t xml:space="preserve"> GÖREV TANIM FORMU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99FCB" w14:textId="10100303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Doküman No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071AE" w14:textId="5DF8C1D0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8341A4">
              <w:rPr>
                <w:rFonts w:ascii="Times New Roman" w:eastAsia="Times New Roman" w:hAnsi="Times New Roman" w:cs="Times New Roman"/>
                <w:sz w:val="16"/>
                <w:szCs w:val="16"/>
              </w:rPr>
              <w:t>421845</w:t>
            </w:r>
          </w:p>
        </w:tc>
      </w:tr>
      <w:tr w:rsidR="5515B5D6" w14:paraId="09D61239" w14:textId="77777777" w:rsidTr="00264D88">
        <w:trPr>
          <w:trHeight w:val="285"/>
        </w:trPr>
        <w:tc>
          <w:tcPr>
            <w:tcW w:w="2460" w:type="dxa"/>
            <w:vMerge/>
            <w:vAlign w:val="center"/>
          </w:tcPr>
          <w:p w14:paraId="4E19AAF7" w14:textId="77777777" w:rsidR="00CE6B0F" w:rsidRDefault="00CE6B0F"/>
        </w:tc>
        <w:tc>
          <w:tcPr>
            <w:tcW w:w="3273" w:type="dxa"/>
            <w:gridSpan w:val="2"/>
            <w:vMerge/>
            <w:vAlign w:val="center"/>
          </w:tcPr>
          <w:p w14:paraId="58CE9E5A" w14:textId="77777777" w:rsidR="00CE6B0F" w:rsidRDefault="00CE6B0F"/>
        </w:tc>
        <w:tc>
          <w:tcPr>
            <w:tcW w:w="16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634221" w14:textId="1A8CBFB1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Yürürlüğe Giriş Tarihi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1BC0D" w14:textId="2B3023D4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8341A4">
              <w:rPr>
                <w:rFonts w:ascii="Times New Roman" w:eastAsia="Times New Roman" w:hAnsi="Times New Roman" w:cs="Times New Roman"/>
                <w:sz w:val="16"/>
                <w:szCs w:val="16"/>
              </w:rPr>
              <w:t>28.05.2025</w:t>
            </w:r>
          </w:p>
        </w:tc>
      </w:tr>
      <w:tr w:rsidR="5515B5D6" w14:paraId="1FC9138F" w14:textId="77777777" w:rsidTr="00264D88">
        <w:trPr>
          <w:trHeight w:val="315"/>
        </w:trPr>
        <w:tc>
          <w:tcPr>
            <w:tcW w:w="2460" w:type="dxa"/>
            <w:vMerge/>
            <w:vAlign w:val="center"/>
          </w:tcPr>
          <w:p w14:paraId="166AC36F" w14:textId="77777777" w:rsidR="00CE6B0F" w:rsidRDefault="00CE6B0F"/>
        </w:tc>
        <w:tc>
          <w:tcPr>
            <w:tcW w:w="3273" w:type="dxa"/>
            <w:gridSpan w:val="2"/>
            <w:vMerge/>
            <w:vAlign w:val="center"/>
          </w:tcPr>
          <w:p w14:paraId="262B316D" w14:textId="77777777" w:rsidR="00CE6B0F" w:rsidRDefault="00CE6B0F"/>
        </w:tc>
        <w:tc>
          <w:tcPr>
            <w:tcW w:w="16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C1EEC" w14:textId="7B97115E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Revizyon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3F5EA" w14:textId="70DB38A1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8341A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5515B5D6" w14:paraId="37ACD943" w14:textId="77777777" w:rsidTr="00264D88">
        <w:trPr>
          <w:trHeight w:val="285"/>
        </w:trPr>
        <w:tc>
          <w:tcPr>
            <w:tcW w:w="2460" w:type="dxa"/>
            <w:vMerge/>
            <w:vAlign w:val="center"/>
          </w:tcPr>
          <w:p w14:paraId="0374222D" w14:textId="77777777" w:rsidR="00CE6B0F" w:rsidRDefault="00CE6B0F"/>
        </w:tc>
        <w:tc>
          <w:tcPr>
            <w:tcW w:w="3273" w:type="dxa"/>
            <w:gridSpan w:val="2"/>
            <w:vMerge/>
            <w:vAlign w:val="center"/>
          </w:tcPr>
          <w:p w14:paraId="29A25652" w14:textId="77777777" w:rsidR="00CE6B0F" w:rsidRDefault="00CE6B0F"/>
        </w:tc>
        <w:tc>
          <w:tcPr>
            <w:tcW w:w="16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87D08" w14:textId="7E7A2F1C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Revizyon Tarihi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4DCB3B" w14:textId="251876AB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8341A4">
              <w:rPr>
                <w:rFonts w:ascii="Times New Roman" w:eastAsia="Times New Roman" w:hAnsi="Times New Roman" w:cs="Times New Roman"/>
                <w:sz w:val="16"/>
                <w:szCs w:val="16"/>
              </w:rPr>
              <w:t>28.05.2025</w:t>
            </w:r>
          </w:p>
        </w:tc>
      </w:tr>
      <w:tr w:rsidR="5515B5D6" w14:paraId="3E3BD22D" w14:textId="77777777" w:rsidTr="00264D88">
        <w:trPr>
          <w:trHeight w:val="315"/>
        </w:trPr>
        <w:tc>
          <w:tcPr>
            <w:tcW w:w="2460" w:type="dxa"/>
            <w:vMerge/>
            <w:vAlign w:val="center"/>
          </w:tcPr>
          <w:p w14:paraId="342911E7" w14:textId="77777777" w:rsidR="00CE6B0F" w:rsidRDefault="00CE6B0F"/>
        </w:tc>
        <w:tc>
          <w:tcPr>
            <w:tcW w:w="3273" w:type="dxa"/>
            <w:gridSpan w:val="2"/>
            <w:vMerge/>
            <w:vAlign w:val="center"/>
          </w:tcPr>
          <w:p w14:paraId="5B1D91A8" w14:textId="77777777" w:rsidR="00CE6B0F" w:rsidRDefault="00CE6B0F"/>
        </w:tc>
        <w:tc>
          <w:tcPr>
            <w:tcW w:w="16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C3821" w14:textId="75F7E7F8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Sayfa No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157F9" w14:textId="368D5377" w:rsidR="5515B5D6" w:rsidRDefault="5515B5D6" w:rsidP="5515B5D6">
            <w:r w:rsidRPr="5515B5D6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8341A4">
              <w:rPr>
                <w:rFonts w:ascii="Times New Roman" w:eastAsia="Times New Roman" w:hAnsi="Times New Roman" w:cs="Times New Roman"/>
                <w:sz w:val="16"/>
                <w:szCs w:val="16"/>
              </w:rPr>
              <w:t>1/2</w:t>
            </w:r>
          </w:p>
        </w:tc>
      </w:tr>
      <w:tr w:rsidR="5515B5D6" w14:paraId="1549C03A" w14:textId="77777777" w:rsidTr="00264D88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30B46" w14:textId="632E30D6" w:rsidR="5515B5D6" w:rsidRDefault="6DC2A5E1" w:rsidP="6DC2A5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6DC2A5E1">
              <w:rPr>
                <w:rFonts w:ascii="Times New Roman" w:eastAsia="Times New Roman" w:hAnsi="Times New Roman" w:cs="Times New Roman"/>
                <w:b/>
                <w:bCs/>
              </w:rPr>
              <w:t>Üst Birim</w:t>
            </w:r>
          </w:p>
        </w:tc>
        <w:tc>
          <w:tcPr>
            <w:tcW w:w="65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1ED77" w14:textId="04A1C728" w:rsidR="5515B5D6" w:rsidRDefault="5515B5D6" w:rsidP="5515B5D6">
            <w:pPr>
              <w:tabs>
                <w:tab w:val="left" w:pos="1980"/>
              </w:tabs>
              <w:jc w:val="both"/>
            </w:pPr>
            <w:r w:rsidRPr="5515B5D6">
              <w:rPr>
                <w:rFonts w:ascii="Times New Roman" w:eastAsia="Times New Roman" w:hAnsi="Times New Roman" w:cs="Times New Roman"/>
              </w:rPr>
              <w:t>Kahramanmaraş Sütçü İmam Üniversitesi</w:t>
            </w:r>
          </w:p>
        </w:tc>
      </w:tr>
      <w:tr w:rsidR="5515B5D6" w14:paraId="705956B6" w14:textId="77777777" w:rsidTr="00264D88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D946F" w14:textId="49ED7854" w:rsidR="5515B5D6" w:rsidRDefault="6DC2A5E1" w:rsidP="6DC2A5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6DC2A5E1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3BAB0" w14:textId="4D61F25E" w:rsidR="5515B5D6" w:rsidRDefault="5515B5D6" w:rsidP="5515B5D6">
            <w:pPr>
              <w:tabs>
                <w:tab w:val="left" w:pos="1980"/>
              </w:tabs>
              <w:jc w:val="both"/>
            </w:pPr>
            <w:r w:rsidRPr="5515B5D6">
              <w:rPr>
                <w:rFonts w:ascii="Times New Roman" w:eastAsia="Times New Roman" w:hAnsi="Times New Roman" w:cs="Times New Roman"/>
              </w:rPr>
              <w:t>Sağlık Bilimleri Fakültesi Dekanlığı</w:t>
            </w:r>
          </w:p>
        </w:tc>
      </w:tr>
      <w:tr w:rsidR="5515B5D6" w14:paraId="30FA16AC" w14:textId="77777777" w:rsidTr="00264D88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8C9D5" w14:textId="76A05A41" w:rsidR="5515B5D6" w:rsidRDefault="6DC2A5E1" w:rsidP="6DC2A5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6DC2A5E1">
              <w:rPr>
                <w:rFonts w:ascii="Times New Roman" w:eastAsia="Times New Roman" w:hAnsi="Times New Roman" w:cs="Times New Roman"/>
                <w:b/>
                <w:bCs/>
              </w:rPr>
              <w:t>Görev Unvanı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37C3F" w14:textId="419BD9C3" w:rsidR="5515B5D6" w:rsidRDefault="5515B5D6" w:rsidP="5515B5D6">
            <w:pPr>
              <w:tabs>
                <w:tab w:val="left" w:pos="1980"/>
              </w:tabs>
              <w:jc w:val="both"/>
            </w:pPr>
            <w:r w:rsidRPr="5515B5D6">
              <w:rPr>
                <w:rFonts w:ascii="Times New Roman" w:eastAsia="Times New Roman" w:hAnsi="Times New Roman" w:cs="Times New Roman"/>
              </w:rPr>
              <w:t>Anabilim Dalı Başkanlığı</w:t>
            </w:r>
          </w:p>
        </w:tc>
      </w:tr>
      <w:tr w:rsidR="5515B5D6" w14:paraId="5C0A9139" w14:textId="77777777" w:rsidTr="00264D88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7CD46" w14:textId="0B7C2B0F" w:rsidR="5515B5D6" w:rsidRPr="007546C6" w:rsidRDefault="6DC2A5E1" w:rsidP="6DC2A5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46C6">
              <w:rPr>
                <w:rFonts w:ascii="Times New Roman" w:eastAsia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5BEE6" w14:textId="12FDF0F9" w:rsidR="5515B5D6" w:rsidRPr="007546C6" w:rsidRDefault="6DC2A5E1" w:rsidP="5515B5D6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7546C6">
              <w:rPr>
                <w:rFonts w:ascii="Times New Roman" w:eastAsia="Times New Roman" w:hAnsi="Times New Roman" w:cs="Times New Roman"/>
              </w:rPr>
              <w:t>Anabilim Dalı Başkanı</w:t>
            </w:r>
          </w:p>
        </w:tc>
      </w:tr>
      <w:tr w:rsidR="5515B5D6" w14:paraId="5E821F65" w14:textId="77777777" w:rsidTr="00264D88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26806" w14:textId="2F0E142C" w:rsidR="5515B5D6" w:rsidRDefault="6DC2A5E1" w:rsidP="6DC2A5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6DC2A5E1">
              <w:rPr>
                <w:rFonts w:ascii="Times New Roman" w:eastAsia="Times New Roman" w:hAnsi="Times New Roman" w:cs="Times New Roman"/>
                <w:b/>
                <w:bCs/>
              </w:rPr>
              <w:t>Üst Yönetici/Yöneticileri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BE8F8" w14:textId="7979EAD8" w:rsidR="5515B5D6" w:rsidRDefault="00264D88" w:rsidP="00264D8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64D88">
              <w:rPr>
                <w:rFonts w:ascii="Times New Roman" w:eastAsia="Times New Roman" w:hAnsi="Times New Roman" w:cs="Times New Roman"/>
              </w:rPr>
              <w:t>Dekan/Dekan Yardımcısı/Bölüm Başkanı</w:t>
            </w:r>
          </w:p>
        </w:tc>
      </w:tr>
      <w:tr w:rsidR="5515B5D6" w14:paraId="39E44E5D" w14:textId="77777777" w:rsidTr="007546C6">
        <w:trPr>
          <w:trHeight w:val="868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3DBAE" w14:textId="57274164" w:rsidR="5515B5D6" w:rsidRDefault="00264D88" w:rsidP="6DC2A5E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Görev</w:t>
            </w:r>
            <w:r w:rsidR="6DC2A5E1" w:rsidRPr="6DC2A5E1">
              <w:rPr>
                <w:rFonts w:ascii="Times New Roman" w:eastAsia="Times New Roman" w:hAnsi="Times New Roman" w:cs="Times New Roman"/>
                <w:b/>
                <w:bCs/>
              </w:rPr>
              <w:t xml:space="preserve"> Tanımı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C94EF" w14:textId="2C9B80AC" w:rsidR="5515B5D6" w:rsidRDefault="007546C6" w:rsidP="5515B5D6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 xml:space="preserve">Anabilim </w:t>
            </w:r>
            <w:bookmarkStart w:id="0" w:name="_Int_YI8wBh2n"/>
            <w:r w:rsidR="00BF4643" w:rsidRPr="5515B5D6">
              <w:rPr>
                <w:rFonts w:ascii="Times New Roman" w:eastAsia="Times New Roman" w:hAnsi="Times New Roman" w:cs="Times New Roman"/>
              </w:rPr>
              <w:t xml:space="preserve">dalının </w:t>
            </w:r>
            <w:bookmarkEnd w:id="0"/>
            <w:r w:rsidR="00BF4643" w:rsidRPr="5515B5D6">
              <w:rPr>
                <w:rFonts w:ascii="Times New Roman" w:eastAsia="Times New Roman" w:hAnsi="Times New Roman" w:cs="Times New Roman"/>
              </w:rPr>
              <w:t>her düzeyde eğitim</w:t>
            </w:r>
            <w:r w:rsidR="5515B5D6" w:rsidRPr="5515B5D6">
              <w:rPr>
                <w:rFonts w:ascii="Times New Roman" w:eastAsia="Times New Roman" w:hAnsi="Times New Roman" w:cs="Times New Roman"/>
              </w:rPr>
              <w:t>-</w:t>
            </w:r>
            <w:bookmarkStart w:id="1" w:name="_Int_RMi33llp"/>
            <w:r w:rsidR="5515B5D6" w:rsidRPr="5515B5D6">
              <w:rPr>
                <w:rFonts w:ascii="Times New Roman" w:eastAsia="Times New Roman" w:hAnsi="Times New Roman" w:cs="Times New Roman"/>
              </w:rPr>
              <w:t xml:space="preserve">öğretim,  </w:t>
            </w:r>
            <w:bookmarkStart w:id="2" w:name="_Int_gQ1j9EFR"/>
            <w:bookmarkEnd w:id="1"/>
            <w:r w:rsidR="00BF4643" w:rsidRPr="5515B5D6">
              <w:rPr>
                <w:rFonts w:ascii="Times New Roman" w:eastAsia="Times New Roman" w:hAnsi="Times New Roman" w:cs="Times New Roman"/>
              </w:rPr>
              <w:t xml:space="preserve">araştırma </w:t>
            </w:r>
            <w:bookmarkEnd w:id="2"/>
            <w:r w:rsidR="00BF4643" w:rsidRPr="5515B5D6">
              <w:rPr>
                <w:rFonts w:ascii="Times New Roman" w:eastAsia="Times New Roman" w:hAnsi="Times New Roman" w:cs="Times New Roman"/>
              </w:rPr>
              <w:t>ve diğer</w:t>
            </w:r>
            <w:r w:rsidR="5515B5D6" w:rsidRPr="5515B5D6">
              <w:rPr>
                <w:rFonts w:ascii="Times New Roman" w:eastAsia="Times New Roman" w:hAnsi="Times New Roman" w:cs="Times New Roman"/>
              </w:rPr>
              <w:t xml:space="preserve"> faaliyetlerin düzenli, etkin ve verimli yürütülmesini sağlamaktır.</w:t>
            </w:r>
          </w:p>
        </w:tc>
      </w:tr>
      <w:tr w:rsidR="5515B5D6" w14:paraId="68854A31" w14:textId="77777777" w:rsidTr="007546C6">
        <w:trPr>
          <w:trHeight w:val="239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4E0AB" w14:textId="6E578290" w:rsidR="5515B5D6" w:rsidRDefault="5515B5D6" w:rsidP="5515B5D6">
            <w:r w:rsidRPr="5515B5D6">
              <w:rPr>
                <w:rFonts w:ascii="Times New Roman" w:eastAsia="Times New Roman" w:hAnsi="Times New Roman" w:cs="Times New Roman"/>
                <w:b/>
                <w:bCs/>
              </w:rPr>
              <w:t>Görev, Yetki ve Sorumlulukları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196FC" w14:textId="0D4E6129" w:rsidR="5515B5D6" w:rsidRDefault="5515B5D6" w:rsidP="003F114F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>Başkanı olduğu anabilim dalında hizmetlerin ilgili kanun, tüzük ve yönetmelik hükümlerine uygun olarak eksiksiz biçimde sürdürülmesini sağlar.</w:t>
            </w:r>
          </w:p>
          <w:p w14:paraId="1669F8F0" w14:textId="7837A19E" w:rsidR="5515B5D6" w:rsidRDefault="5515B5D6" w:rsidP="003F114F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>2547 sayılı YÖK Kanunu, Kahramanmaraş Sütçü İmam Üniversitesi Lisans ve Lisansüstü Eğitim Öğretim Yönetmeliği ve ilgili yönergelerde belirtilen görevleri yerine getirir.</w:t>
            </w:r>
          </w:p>
          <w:p w14:paraId="26054E8F" w14:textId="6F3A0B41" w:rsidR="007546C6" w:rsidRDefault="007546C6" w:rsidP="007546C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 xml:space="preserve">Anabilim Dalı ile Fakülte Dekanlığı, Enstitü Müdürlüğü ve diğer birimler arasındaki her türlü yazışmanın sağlıklı yürütülmesini sağlar. </w:t>
            </w:r>
          </w:p>
          <w:p w14:paraId="1BD26D47" w14:textId="164CE2F7" w:rsidR="007546C6" w:rsidRPr="007546C6" w:rsidRDefault="007546C6" w:rsidP="007546C6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837"/>
              </w:tabs>
              <w:autoSpaceDE w:val="0"/>
              <w:autoSpaceDN w:val="0"/>
              <w:spacing w:before="161"/>
              <w:ind w:right="122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7546C6">
              <w:rPr>
                <w:rFonts w:ascii="Times New Roman" w:eastAsia="Times New Roman" w:hAnsi="Times New Roman" w:cs="Times New Roman"/>
              </w:rPr>
              <w:t>Bölüm Başkanlığı ile kendi Anabilim Dalı arasındaki her türlü yazışmanın sağlıklı bir şekilde yürütülmesini sağla</w:t>
            </w:r>
            <w:r>
              <w:rPr>
                <w:rFonts w:ascii="Times New Roman" w:eastAsia="Times New Roman" w:hAnsi="Times New Roman" w:cs="Times New Roman"/>
              </w:rPr>
              <w:t>r.</w:t>
            </w:r>
          </w:p>
          <w:p w14:paraId="58C5FB77" w14:textId="1FA596B7" w:rsidR="007546C6" w:rsidRDefault="007546C6" w:rsidP="007546C6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99"/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>Anabilim Dalı öğretim üyeleri tarafında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 w:rsidRPr="5515B5D6">
              <w:rPr>
                <w:rFonts w:ascii="Times New Roman" w:eastAsia="Times New Roman" w:hAnsi="Times New Roman" w:cs="Times New Roman"/>
              </w:rPr>
              <w:t xml:space="preserve"> yürütülen derslerin plan ve programının yapılmasını ve uygulanmasını sağlar. Anabilim Dalı’nda yürütülen programların müfredatının güncelliğini sağlar.</w:t>
            </w:r>
          </w:p>
          <w:p w14:paraId="6EA82462" w14:textId="0888523B" w:rsidR="00D4780D" w:rsidRPr="00D4780D" w:rsidRDefault="00D4780D" w:rsidP="00D4780D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D4780D">
              <w:rPr>
                <w:rFonts w:ascii="Times New Roman" w:eastAsia="Times New Roman" w:hAnsi="Times New Roman" w:cs="Times New Roman"/>
              </w:rPr>
              <w:t>Her eğitim-öğretim yılında Anabilim Dalının seminer programlarını hazırlamak, Bölüm Başkanlığına sun</w:t>
            </w:r>
            <w:r>
              <w:rPr>
                <w:rFonts w:ascii="Times New Roman" w:eastAsia="Times New Roman" w:hAnsi="Times New Roman" w:cs="Times New Roman"/>
              </w:rPr>
              <w:t>ar.</w:t>
            </w:r>
          </w:p>
          <w:p w14:paraId="740EB096" w14:textId="5DBB07A9" w:rsidR="5515B5D6" w:rsidRDefault="5515B5D6" w:rsidP="003F114F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>Fakülte Dekanlığı ile eşgüdüm içinde çalışır, görevl</w:t>
            </w:r>
            <w:r w:rsidR="00BF4643">
              <w:rPr>
                <w:rFonts w:ascii="Times New Roman" w:eastAsia="Times New Roman" w:hAnsi="Times New Roman" w:cs="Times New Roman"/>
              </w:rPr>
              <w:t xml:space="preserve">i olduğu komisyonlar, kurullar </w:t>
            </w:r>
            <w:r w:rsidRPr="5515B5D6">
              <w:rPr>
                <w:rFonts w:ascii="Times New Roman" w:eastAsia="Times New Roman" w:hAnsi="Times New Roman" w:cs="Times New Roman"/>
              </w:rPr>
              <w:t xml:space="preserve">ve </w:t>
            </w:r>
            <w:r w:rsidR="00BF4643">
              <w:rPr>
                <w:rFonts w:ascii="Times New Roman" w:eastAsia="Times New Roman" w:hAnsi="Times New Roman" w:cs="Times New Roman"/>
              </w:rPr>
              <w:t>toplantılar</w:t>
            </w:r>
            <w:r w:rsidRPr="5515B5D6">
              <w:rPr>
                <w:rFonts w:ascii="Times New Roman" w:eastAsia="Times New Roman" w:hAnsi="Times New Roman" w:cs="Times New Roman"/>
              </w:rPr>
              <w:t>da Anabilim Dalı’nı temsil eder.</w:t>
            </w:r>
          </w:p>
          <w:p w14:paraId="782C75CA" w14:textId="712FA677" w:rsidR="5515B5D6" w:rsidRDefault="5515B5D6" w:rsidP="003F114F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>Anabilim Dalı içinde görev dağılımlarını yapar, işleyişi gözden geçirir, sorunları saptar, çözüm önerileri üretir ve diğer öğretim üye ve elemanlarının katılımıyla bunları uygulamaya koyar.</w:t>
            </w:r>
          </w:p>
          <w:p w14:paraId="5C72BA8B" w14:textId="5EE5021A" w:rsidR="007546C6" w:rsidRDefault="007546C6" w:rsidP="007546C6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>Anabilim Dalı’nda öğretim elemanlarının birbiriyle ve öğrencileri ile uygun iletişim kurmasını sağlar.</w:t>
            </w:r>
          </w:p>
          <w:p w14:paraId="4DC7B935" w14:textId="602283D2" w:rsidR="00D4780D" w:rsidRPr="007546C6" w:rsidRDefault="00D4780D" w:rsidP="007546C6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akreditasyon çalışmalarına katılır.</w:t>
            </w:r>
          </w:p>
          <w:p w14:paraId="6B762FB1" w14:textId="44BF9B9D" w:rsidR="00D4780D" w:rsidRDefault="007546C6" w:rsidP="00D4780D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5515B5D6">
              <w:rPr>
                <w:rFonts w:ascii="Times New Roman" w:eastAsia="Times New Roman" w:hAnsi="Times New Roman" w:cs="Times New Roman"/>
              </w:rPr>
              <w:t xml:space="preserve">Anabilim Dalının yıllık faaliyet raporlarının </w:t>
            </w:r>
            <w:r w:rsidRPr="5515B5D6">
              <w:rPr>
                <w:rFonts w:ascii="Times New Roman" w:eastAsia="Times New Roman" w:hAnsi="Times New Roman" w:cs="Times New Roman"/>
              </w:rPr>
              <w:lastRenderedPageBreak/>
              <w:t xml:space="preserve">hazırlanmasını sağlar ve </w:t>
            </w:r>
            <w:r w:rsidR="00AC31A6">
              <w:rPr>
                <w:rFonts w:ascii="Times New Roman" w:eastAsia="Times New Roman" w:hAnsi="Times New Roman" w:cs="Times New Roman"/>
              </w:rPr>
              <w:t xml:space="preserve">Bölüm Başkanlığı’na </w:t>
            </w:r>
            <w:r w:rsidRPr="5515B5D6">
              <w:rPr>
                <w:rFonts w:ascii="Times New Roman" w:eastAsia="Times New Roman" w:hAnsi="Times New Roman" w:cs="Times New Roman"/>
              </w:rPr>
              <w:t>sunar.</w:t>
            </w:r>
          </w:p>
          <w:p w14:paraId="05C1A6E3" w14:textId="050F9421" w:rsidR="007B1032" w:rsidRPr="007B1032" w:rsidRDefault="007B1032" w:rsidP="007B1032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007B1032">
              <w:rPr>
                <w:rFonts w:ascii="Times New Roman" w:eastAsia="Times New Roman" w:hAnsi="Times New Roman" w:cs="Times New Roman"/>
              </w:rPr>
              <w:t>Ders notlarının düzenli bir biçimde otomasyo</w:t>
            </w:r>
            <w:r>
              <w:rPr>
                <w:rFonts w:ascii="Times New Roman" w:eastAsia="Times New Roman" w:hAnsi="Times New Roman" w:cs="Times New Roman"/>
              </w:rPr>
              <w:t>n sistemine girilmesini sağlar.</w:t>
            </w:r>
          </w:p>
          <w:p w14:paraId="3D2989B0" w14:textId="5ADB9B53" w:rsidR="00882F76" w:rsidRPr="007546C6" w:rsidRDefault="00882F76" w:rsidP="007546C6">
            <w:pPr>
              <w:pStyle w:val="ListeParagraf"/>
              <w:widowControl w:val="0"/>
              <w:numPr>
                <w:ilvl w:val="0"/>
                <w:numId w:val="4"/>
              </w:numPr>
              <w:tabs>
                <w:tab w:val="left" w:pos="837"/>
              </w:tabs>
              <w:autoSpaceDE w:val="0"/>
              <w:autoSpaceDN w:val="0"/>
              <w:spacing w:before="161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 w:rsidRPr="007546C6">
              <w:rPr>
                <w:rFonts w:ascii="Times New Roman" w:eastAsia="Times New Roman" w:hAnsi="Times New Roman" w:cs="Times New Roman"/>
              </w:rPr>
              <w:t xml:space="preserve">Bilim alanında ulusal ve uluslararası kongreler düzenlenmesine destek </w:t>
            </w:r>
            <w:r w:rsidR="007546C6">
              <w:rPr>
                <w:rFonts w:ascii="Times New Roman" w:eastAsia="Times New Roman" w:hAnsi="Times New Roman" w:cs="Times New Roman"/>
              </w:rPr>
              <w:t>verir.</w:t>
            </w:r>
          </w:p>
        </w:tc>
      </w:tr>
      <w:tr w:rsidR="5515B5D6" w14:paraId="3B73B2D4" w14:textId="77777777" w:rsidTr="00264D88">
        <w:trPr>
          <w:trHeight w:val="111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1ED49" w14:textId="19B17682" w:rsidR="5515B5D6" w:rsidRDefault="5515B5D6" w:rsidP="5515B5D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5515B5D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Yetki</w:t>
            </w:r>
            <w:r w:rsidR="007A596D">
              <w:rPr>
                <w:rFonts w:ascii="Times New Roman" w:eastAsia="Times New Roman" w:hAnsi="Times New Roman" w:cs="Times New Roman"/>
                <w:b/>
                <w:bCs/>
              </w:rPr>
              <w:t>nlik</w:t>
            </w:r>
            <w:r w:rsidRPr="5515B5D6">
              <w:rPr>
                <w:rFonts w:ascii="Times New Roman" w:eastAsia="Times New Roman" w:hAnsi="Times New Roman" w:cs="Times New Roman"/>
                <w:b/>
                <w:bCs/>
              </w:rPr>
              <w:t>leri</w:t>
            </w:r>
          </w:p>
        </w:tc>
        <w:tc>
          <w:tcPr>
            <w:tcW w:w="6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78B8B" w14:textId="2DEBEAFE" w:rsidR="5515B5D6" w:rsidRDefault="6DC2A5E1" w:rsidP="003F114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827" w:right="99" w:hanging="361"/>
              <w:jc w:val="both"/>
              <w:rPr>
                <w:rFonts w:ascii="Times New Roman" w:eastAsia="Times New Roman" w:hAnsi="Times New Roman" w:cs="Times New Roman"/>
              </w:rPr>
            </w:pPr>
            <w:r w:rsidRPr="6DC2A5E1">
              <w:rPr>
                <w:rFonts w:ascii="Times New Roman" w:eastAsia="Times New Roman" w:hAnsi="Times New Roman" w:cs="Times New Roman"/>
              </w:rPr>
              <w:t>Yukarıda</w:t>
            </w:r>
            <w:r w:rsidR="5515B5D6">
              <w:tab/>
            </w:r>
            <w:r w:rsidRPr="6DC2A5E1">
              <w:rPr>
                <w:rFonts w:ascii="Times New Roman" w:eastAsia="Times New Roman" w:hAnsi="Times New Roman" w:cs="Times New Roman"/>
              </w:rPr>
              <w:t>belirtilen</w:t>
            </w:r>
            <w:r w:rsidR="5515B5D6">
              <w:tab/>
            </w:r>
            <w:r w:rsidRPr="6DC2A5E1">
              <w:rPr>
                <w:rFonts w:ascii="Times New Roman" w:eastAsia="Times New Roman" w:hAnsi="Times New Roman" w:cs="Times New Roman"/>
              </w:rPr>
              <w:t>görev</w:t>
            </w:r>
            <w:r w:rsidR="5515B5D6">
              <w:tab/>
            </w:r>
            <w:r w:rsidRPr="6DC2A5E1">
              <w:rPr>
                <w:rFonts w:ascii="Times New Roman" w:eastAsia="Times New Roman" w:hAnsi="Times New Roman" w:cs="Times New Roman"/>
              </w:rPr>
              <w:t>ve sorumlulukları gerçekleştirme yetkisine sahip olmak,</w:t>
            </w:r>
          </w:p>
          <w:p w14:paraId="6EB86E3B" w14:textId="3CC1700B" w:rsidR="5515B5D6" w:rsidRDefault="6DC2A5E1" w:rsidP="003F114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827" w:right="101" w:hanging="361"/>
              <w:jc w:val="both"/>
              <w:rPr>
                <w:rFonts w:ascii="Times New Roman" w:eastAsia="Times New Roman" w:hAnsi="Times New Roman" w:cs="Times New Roman"/>
              </w:rPr>
            </w:pPr>
            <w:r w:rsidRPr="6DC2A5E1">
              <w:rPr>
                <w:rFonts w:ascii="Times New Roman" w:eastAsia="Times New Roman" w:hAnsi="Times New Roman" w:cs="Times New Roman"/>
              </w:rPr>
              <w:t>Faaliyetlerin</w:t>
            </w:r>
            <w:r w:rsidR="5515B5D6">
              <w:tab/>
            </w:r>
            <w:r w:rsidR="007546C6" w:rsidRPr="6DC2A5E1">
              <w:rPr>
                <w:rFonts w:ascii="Times New Roman" w:eastAsia="Times New Roman" w:hAnsi="Times New Roman" w:cs="Times New Roman"/>
              </w:rPr>
              <w:t>gerçekleştirilmesi için</w:t>
            </w:r>
            <w:r w:rsidRPr="6DC2A5E1">
              <w:rPr>
                <w:rFonts w:ascii="Times New Roman" w:eastAsia="Times New Roman" w:hAnsi="Times New Roman" w:cs="Times New Roman"/>
              </w:rPr>
              <w:t xml:space="preserve"> gerekli</w:t>
            </w:r>
            <w:r w:rsidR="5515B5D6">
              <w:tab/>
            </w:r>
            <w:r w:rsidR="007546C6">
              <w:rPr>
                <w:rFonts w:ascii="Times New Roman" w:eastAsia="Times New Roman" w:hAnsi="Times New Roman" w:cs="Times New Roman"/>
              </w:rPr>
              <w:t>araç gereci kullanabilmek.</w:t>
            </w:r>
          </w:p>
          <w:p w14:paraId="73CF6688" w14:textId="77777777" w:rsidR="00511EDF" w:rsidRPr="00511EDF" w:rsidRDefault="00511EDF" w:rsidP="00511EDF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827" w:right="101" w:hanging="361"/>
              <w:jc w:val="both"/>
              <w:rPr>
                <w:rFonts w:ascii="Times New Roman" w:eastAsia="Times New Roman" w:hAnsi="Times New Roman" w:cs="Times New Roman"/>
              </w:rPr>
            </w:pPr>
            <w:r w:rsidRPr="00FD402D">
              <w:rPr>
                <w:rFonts w:ascii="Times New Roman" w:hAnsi="Times New Roman" w:cs="Times New Roman"/>
              </w:rPr>
              <w:t>İmza yetkisine sahip olmak</w:t>
            </w:r>
          </w:p>
          <w:p w14:paraId="122A5A93" w14:textId="3C753461" w:rsidR="5515B5D6" w:rsidRPr="008A2511" w:rsidRDefault="00511EDF" w:rsidP="008A2511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827" w:right="101" w:hanging="36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 sistemlerine</w:t>
            </w:r>
            <w:r w:rsidR="5515B5D6" w:rsidRPr="00511EDF">
              <w:rPr>
                <w:rFonts w:ascii="Times New Roman" w:eastAsia="Times New Roman" w:hAnsi="Times New Roman" w:cs="Times New Roman"/>
              </w:rPr>
              <w:t xml:space="preserve"> ilişkin uygulamaları kullanmak.</w:t>
            </w:r>
          </w:p>
        </w:tc>
      </w:tr>
      <w:tr w:rsidR="5515B5D6" w14:paraId="1699918B" w14:textId="77777777" w:rsidTr="008A2511">
        <w:trPr>
          <w:trHeight w:val="420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740EE" w14:textId="1B516978" w:rsidR="5515B5D6" w:rsidRDefault="5515B5D6" w:rsidP="5515B5D6">
            <w:pPr>
              <w:jc w:val="center"/>
            </w:pPr>
            <w:r w:rsidRPr="5515B5D6">
              <w:rPr>
                <w:rFonts w:ascii="Times New Roman" w:eastAsia="Times New Roman" w:hAnsi="Times New Roman" w:cs="Times New Roman"/>
                <w:u w:val="single"/>
              </w:rPr>
              <w:t>Hazırlayan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B21B3" w14:textId="7824012A" w:rsidR="5515B5D6" w:rsidRDefault="5515B5D6" w:rsidP="5515B5D6">
            <w:pPr>
              <w:jc w:val="center"/>
            </w:pPr>
            <w:r w:rsidRPr="5515B5D6">
              <w:rPr>
                <w:rFonts w:ascii="Times New Roman" w:eastAsia="Times New Roman" w:hAnsi="Times New Roman" w:cs="Times New Roman"/>
                <w:u w:val="single"/>
              </w:rPr>
              <w:t>Kontrol Eden</w:t>
            </w:r>
          </w:p>
        </w:tc>
        <w:tc>
          <w:tcPr>
            <w:tcW w:w="2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15A7F" w14:textId="7E7B161D" w:rsidR="5515B5D6" w:rsidRDefault="5515B5D6" w:rsidP="5515B5D6">
            <w:pPr>
              <w:jc w:val="center"/>
            </w:pPr>
            <w:r w:rsidRPr="5515B5D6">
              <w:rPr>
                <w:rFonts w:ascii="Times New Roman" w:eastAsia="Times New Roman" w:hAnsi="Times New Roman" w:cs="Times New Roman"/>
                <w:u w:val="single"/>
              </w:rPr>
              <w:t>Onaylayan</w:t>
            </w:r>
          </w:p>
        </w:tc>
      </w:tr>
      <w:tr w:rsidR="5515B5D6" w14:paraId="1D5DF8CB" w14:textId="77777777" w:rsidTr="008A2511">
        <w:trPr>
          <w:trHeight w:val="390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F06A9" w14:textId="11DC66FF" w:rsidR="5515B5D6" w:rsidRDefault="5515B5D6" w:rsidP="5515B5D6">
            <w:pPr>
              <w:jc w:val="center"/>
            </w:pPr>
            <w:bookmarkStart w:id="3" w:name="_GoBack"/>
            <w:bookmarkEnd w:id="3"/>
            <w:r w:rsidRPr="5515B5D6">
              <w:rPr>
                <w:rFonts w:ascii="Times New Roman" w:eastAsia="Times New Roman" w:hAnsi="Times New Roman" w:cs="Times New Roman"/>
              </w:rPr>
              <w:t>Fakülte Sekreteri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4D73CC" w14:textId="6D0C5213" w:rsidR="5515B5D6" w:rsidRDefault="5515B5D6" w:rsidP="5515B5D6">
            <w:pPr>
              <w:jc w:val="center"/>
            </w:pPr>
            <w:r w:rsidRPr="5515B5D6">
              <w:rPr>
                <w:rFonts w:ascii="Times New Roman" w:eastAsia="Times New Roman" w:hAnsi="Times New Roman" w:cs="Times New Roman"/>
              </w:rPr>
              <w:t>Dekan Yardımcısı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6C2B3" w14:textId="7CECF48D" w:rsidR="5515B5D6" w:rsidRDefault="5515B5D6" w:rsidP="5515B5D6">
            <w:pPr>
              <w:jc w:val="center"/>
            </w:pPr>
            <w:r w:rsidRPr="5515B5D6">
              <w:rPr>
                <w:rFonts w:ascii="Times New Roman" w:eastAsia="Times New Roman" w:hAnsi="Times New Roman" w:cs="Times New Roman"/>
              </w:rPr>
              <w:t>Dekan</w:t>
            </w:r>
          </w:p>
        </w:tc>
      </w:tr>
    </w:tbl>
    <w:p w14:paraId="1DB4442F" w14:textId="15056C72" w:rsidR="00CE6B0F" w:rsidRDefault="00CE6B0F"/>
    <w:sectPr w:rsidR="00CE6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/Ac2+XVyV/5nE" int2:id="HnqAIsg4">
      <int2:state int2:type="AugLoop_Text_Critique" int2:value="Rejected"/>
    </int2:textHash>
    <int2:textHash int2:hashCode="Mo0pSI7BIDxPmK" int2:id="PvD8S8Et">
      <int2:state int2:type="AugLoop_Text_Critique" int2:value="Rejected"/>
    </int2:textHash>
    <int2:bookmark int2:bookmarkName="_Int_Hy15wt2p" int2:invalidationBookmarkName="" int2:hashCode="ATeV1dfgRqNLqN" int2:id="6CDbUBzQ">
      <int2:state int2:type="AugLoop_Text_Critique" int2:value="Rejected"/>
    </int2:bookmark>
    <int2:bookmark int2:bookmarkName="_Int_gQ1j9EFR" int2:invalidationBookmarkName="" int2:hashCode="ul8LSP5mjvBAn5" int2:id="ZS5KiDy4">
      <int2:state int2:type="AugLoop_Text_Critique" int2:value="Rejected"/>
    </int2:bookmark>
    <int2:bookmark int2:bookmarkName="_Int_RMi33llp" int2:invalidationBookmarkName="" int2:hashCode="Hvemad7I+iQhlU" int2:id="Zm0e33wx">
      <int2:state int2:type="AugLoop_Text_Critique" int2:value="Rejected"/>
    </int2:bookmark>
    <int2:bookmark int2:bookmarkName="_Int_YI8wBh2n" int2:invalidationBookmarkName="" int2:hashCode="z+jcV8RuLlF5HR" int2:id="YziwKO9I">
      <int2:state int2:type="AugLoop_Text_Critique" int2:value="Rejected"/>
    </int2:bookmark>
    <int2:bookmark int2:bookmarkName="_Int_2bgCrbRU" int2:invalidationBookmarkName="" int2:hashCode="1PhGEihKF+T6UR" int2:id="6MXGvKX0">
      <int2:state int2:type="AugLoop_Text_Critique" int2:value="Rejected"/>
    </int2:bookmark>
    <int2:bookmark int2:bookmarkName="_Int_0pKu4t1H" int2:invalidationBookmarkName="" int2:hashCode="qF17WXUT66OwFp" int2:id="qrmYxtT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05A2"/>
    <w:multiLevelType w:val="hybridMultilevel"/>
    <w:tmpl w:val="2AD80898"/>
    <w:lvl w:ilvl="0" w:tplc="09FA3DE2">
      <w:start w:val="1"/>
      <w:numFmt w:val="decimal"/>
      <w:lvlText w:val="%1."/>
      <w:lvlJc w:val="left"/>
      <w:pPr>
        <w:ind w:left="720" w:hanging="360"/>
      </w:pPr>
    </w:lvl>
    <w:lvl w:ilvl="1" w:tplc="82F09C58">
      <w:start w:val="1"/>
      <w:numFmt w:val="lowerLetter"/>
      <w:lvlText w:val="%2."/>
      <w:lvlJc w:val="left"/>
      <w:pPr>
        <w:ind w:left="1440" w:hanging="360"/>
      </w:pPr>
    </w:lvl>
    <w:lvl w:ilvl="2" w:tplc="76925E12">
      <w:start w:val="1"/>
      <w:numFmt w:val="lowerRoman"/>
      <w:lvlText w:val="%3."/>
      <w:lvlJc w:val="right"/>
      <w:pPr>
        <w:ind w:left="2160" w:hanging="180"/>
      </w:pPr>
    </w:lvl>
    <w:lvl w:ilvl="3" w:tplc="557E5314">
      <w:start w:val="1"/>
      <w:numFmt w:val="decimal"/>
      <w:lvlText w:val="%4."/>
      <w:lvlJc w:val="left"/>
      <w:pPr>
        <w:ind w:left="2880" w:hanging="360"/>
      </w:pPr>
    </w:lvl>
    <w:lvl w:ilvl="4" w:tplc="B5225E04">
      <w:start w:val="1"/>
      <w:numFmt w:val="lowerLetter"/>
      <w:lvlText w:val="%5."/>
      <w:lvlJc w:val="left"/>
      <w:pPr>
        <w:ind w:left="3600" w:hanging="360"/>
      </w:pPr>
    </w:lvl>
    <w:lvl w:ilvl="5" w:tplc="18FA9B2A">
      <w:start w:val="1"/>
      <w:numFmt w:val="lowerRoman"/>
      <w:lvlText w:val="%6."/>
      <w:lvlJc w:val="right"/>
      <w:pPr>
        <w:ind w:left="4320" w:hanging="180"/>
      </w:pPr>
    </w:lvl>
    <w:lvl w:ilvl="6" w:tplc="11F097D2">
      <w:start w:val="1"/>
      <w:numFmt w:val="decimal"/>
      <w:lvlText w:val="%7."/>
      <w:lvlJc w:val="left"/>
      <w:pPr>
        <w:ind w:left="5040" w:hanging="360"/>
      </w:pPr>
    </w:lvl>
    <w:lvl w:ilvl="7" w:tplc="DDB06764">
      <w:start w:val="1"/>
      <w:numFmt w:val="lowerLetter"/>
      <w:lvlText w:val="%8."/>
      <w:lvlJc w:val="left"/>
      <w:pPr>
        <w:ind w:left="5760" w:hanging="360"/>
      </w:pPr>
    </w:lvl>
    <w:lvl w:ilvl="8" w:tplc="D1AC545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CA34"/>
    <w:multiLevelType w:val="hybridMultilevel"/>
    <w:tmpl w:val="33C43794"/>
    <w:lvl w:ilvl="0" w:tplc="9F3E7A7A">
      <w:start w:val="1"/>
      <w:numFmt w:val="decimal"/>
      <w:lvlText w:val="%1."/>
      <w:lvlJc w:val="left"/>
      <w:pPr>
        <w:ind w:left="720" w:hanging="360"/>
      </w:pPr>
    </w:lvl>
    <w:lvl w:ilvl="1" w:tplc="0DFCED50">
      <w:start w:val="1"/>
      <w:numFmt w:val="lowerLetter"/>
      <w:lvlText w:val="%2."/>
      <w:lvlJc w:val="left"/>
      <w:pPr>
        <w:ind w:left="1440" w:hanging="360"/>
      </w:pPr>
    </w:lvl>
    <w:lvl w:ilvl="2" w:tplc="D82A69B6">
      <w:start w:val="1"/>
      <w:numFmt w:val="lowerRoman"/>
      <w:lvlText w:val="%3."/>
      <w:lvlJc w:val="right"/>
      <w:pPr>
        <w:ind w:left="2160" w:hanging="180"/>
      </w:pPr>
    </w:lvl>
    <w:lvl w:ilvl="3" w:tplc="0AB2BA98">
      <w:start w:val="1"/>
      <w:numFmt w:val="decimal"/>
      <w:lvlText w:val="%4."/>
      <w:lvlJc w:val="left"/>
      <w:pPr>
        <w:ind w:left="2880" w:hanging="360"/>
      </w:pPr>
    </w:lvl>
    <w:lvl w:ilvl="4" w:tplc="EE60816A">
      <w:start w:val="1"/>
      <w:numFmt w:val="lowerLetter"/>
      <w:lvlText w:val="%5."/>
      <w:lvlJc w:val="left"/>
      <w:pPr>
        <w:ind w:left="3600" w:hanging="360"/>
      </w:pPr>
    </w:lvl>
    <w:lvl w:ilvl="5" w:tplc="4A425876">
      <w:start w:val="1"/>
      <w:numFmt w:val="lowerRoman"/>
      <w:lvlText w:val="%6."/>
      <w:lvlJc w:val="right"/>
      <w:pPr>
        <w:ind w:left="4320" w:hanging="180"/>
      </w:pPr>
    </w:lvl>
    <w:lvl w:ilvl="6" w:tplc="F9C23FA6">
      <w:start w:val="1"/>
      <w:numFmt w:val="decimal"/>
      <w:lvlText w:val="%7."/>
      <w:lvlJc w:val="left"/>
      <w:pPr>
        <w:ind w:left="5040" w:hanging="360"/>
      </w:pPr>
    </w:lvl>
    <w:lvl w:ilvl="7" w:tplc="512C8178">
      <w:start w:val="1"/>
      <w:numFmt w:val="lowerLetter"/>
      <w:lvlText w:val="%8."/>
      <w:lvlJc w:val="left"/>
      <w:pPr>
        <w:ind w:left="5760" w:hanging="360"/>
      </w:pPr>
    </w:lvl>
    <w:lvl w:ilvl="8" w:tplc="4440D1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0A42F"/>
    <w:multiLevelType w:val="hybridMultilevel"/>
    <w:tmpl w:val="477CB57C"/>
    <w:lvl w:ilvl="0" w:tplc="CE321330">
      <w:start w:val="1"/>
      <w:numFmt w:val="decimal"/>
      <w:lvlText w:val="%1."/>
      <w:lvlJc w:val="left"/>
      <w:pPr>
        <w:ind w:left="720" w:hanging="360"/>
      </w:pPr>
    </w:lvl>
    <w:lvl w:ilvl="1" w:tplc="85A463E4">
      <w:start w:val="1"/>
      <w:numFmt w:val="lowerLetter"/>
      <w:lvlText w:val="%2."/>
      <w:lvlJc w:val="left"/>
      <w:pPr>
        <w:ind w:left="1440" w:hanging="360"/>
      </w:pPr>
    </w:lvl>
    <w:lvl w:ilvl="2" w:tplc="A6404F0C">
      <w:start w:val="1"/>
      <w:numFmt w:val="lowerRoman"/>
      <w:lvlText w:val="%3."/>
      <w:lvlJc w:val="right"/>
      <w:pPr>
        <w:ind w:left="2160" w:hanging="180"/>
      </w:pPr>
    </w:lvl>
    <w:lvl w:ilvl="3" w:tplc="E33E6E4C">
      <w:start w:val="1"/>
      <w:numFmt w:val="decimal"/>
      <w:lvlText w:val="%4."/>
      <w:lvlJc w:val="left"/>
      <w:pPr>
        <w:ind w:left="2880" w:hanging="360"/>
      </w:pPr>
    </w:lvl>
    <w:lvl w:ilvl="4" w:tplc="BE8EE89E">
      <w:start w:val="1"/>
      <w:numFmt w:val="lowerLetter"/>
      <w:lvlText w:val="%5."/>
      <w:lvlJc w:val="left"/>
      <w:pPr>
        <w:ind w:left="3600" w:hanging="360"/>
      </w:pPr>
    </w:lvl>
    <w:lvl w:ilvl="5" w:tplc="B39E60D0">
      <w:start w:val="1"/>
      <w:numFmt w:val="lowerRoman"/>
      <w:lvlText w:val="%6."/>
      <w:lvlJc w:val="right"/>
      <w:pPr>
        <w:ind w:left="4320" w:hanging="180"/>
      </w:pPr>
    </w:lvl>
    <w:lvl w:ilvl="6" w:tplc="9C969D5E">
      <w:start w:val="1"/>
      <w:numFmt w:val="decimal"/>
      <w:lvlText w:val="%7."/>
      <w:lvlJc w:val="left"/>
      <w:pPr>
        <w:ind w:left="5040" w:hanging="360"/>
      </w:pPr>
    </w:lvl>
    <w:lvl w:ilvl="7" w:tplc="C06EE32E">
      <w:start w:val="1"/>
      <w:numFmt w:val="lowerLetter"/>
      <w:lvlText w:val="%8."/>
      <w:lvlJc w:val="left"/>
      <w:pPr>
        <w:ind w:left="5760" w:hanging="360"/>
      </w:pPr>
    </w:lvl>
    <w:lvl w:ilvl="8" w:tplc="F2BC98D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98ABF"/>
    <w:multiLevelType w:val="hybridMultilevel"/>
    <w:tmpl w:val="EC4CACD4"/>
    <w:lvl w:ilvl="0" w:tplc="F53A6AC6">
      <w:start w:val="1"/>
      <w:numFmt w:val="decimal"/>
      <w:lvlText w:val="%1."/>
      <w:lvlJc w:val="left"/>
      <w:pPr>
        <w:ind w:left="720" w:hanging="360"/>
      </w:pPr>
    </w:lvl>
    <w:lvl w:ilvl="1" w:tplc="968CDFEC">
      <w:start w:val="1"/>
      <w:numFmt w:val="lowerLetter"/>
      <w:lvlText w:val="%2."/>
      <w:lvlJc w:val="left"/>
      <w:pPr>
        <w:ind w:left="1440" w:hanging="360"/>
      </w:pPr>
    </w:lvl>
    <w:lvl w:ilvl="2" w:tplc="1B38B21A">
      <w:start w:val="1"/>
      <w:numFmt w:val="lowerRoman"/>
      <w:lvlText w:val="%3."/>
      <w:lvlJc w:val="right"/>
      <w:pPr>
        <w:ind w:left="2160" w:hanging="180"/>
      </w:pPr>
    </w:lvl>
    <w:lvl w:ilvl="3" w:tplc="248682D2">
      <w:start w:val="1"/>
      <w:numFmt w:val="decimal"/>
      <w:lvlText w:val="%4."/>
      <w:lvlJc w:val="left"/>
      <w:pPr>
        <w:ind w:left="2880" w:hanging="360"/>
      </w:pPr>
    </w:lvl>
    <w:lvl w:ilvl="4" w:tplc="48706E94">
      <w:start w:val="1"/>
      <w:numFmt w:val="lowerLetter"/>
      <w:lvlText w:val="%5."/>
      <w:lvlJc w:val="left"/>
      <w:pPr>
        <w:ind w:left="3600" w:hanging="360"/>
      </w:pPr>
    </w:lvl>
    <w:lvl w:ilvl="5" w:tplc="925C7688">
      <w:start w:val="1"/>
      <w:numFmt w:val="lowerRoman"/>
      <w:lvlText w:val="%6."/>
      <w:lvlJc w:val="right"/>
      <w:pPr>
        <w:ind w:left="4320" w:hanging="180"/>
      </w:pPr>
    </w:lvl>
    <w:lvl w:ilvl="6" w:tplc="DE1A3092">
      <w:start w:val="1"/>
      <w:numFmt w:val="decimal"/>
      <w:lvlText w:val="%7."/>
      <w:lvlJc w:val="left"/>
      <w:pPr>
        <w:ind w:left="5040" w:hanging="360"/>
      </w:pPr>
    </w:lvl>
    <w:lvl w:ilvl="7" w:tplc="DCAC4DD2">
      <w:start w:val="1"/>
      <w:numFmt w:val="lowerLetter"/>
      <w:lvlText w:val="%8."/>
      <w:lvlJc w:val="left"/>
      <w:pPr>
        <w:ind w:left="5760" w:hanging="360"/>
      </w:pPr>
    </w:lvl>
    <w:lvl w:ilvl="8" w:tplc="C53647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5306"/>
    <w:rsid w:val="001D7B25"/>
    <w:rsid w:val="00264D88"/>
    <w:rsid w:val="003704F6"/>
    <w:rsid w:val="003F114F"/>
    <w:rsid w:val="00511EDF"/>
    <w:rsid w:val="007546C6"/>
    <w:rsid w:val="007A596D"/>
    <w:rsid w:val="007B1032"/>
    <w:rsid w:val="008341A4"/>
    <w:rsid w:val="00854650"/>
    <w:rsid w:val="0087383B"/>
    <w:rsid w:val="00882F76"/>
    <w:rsid w:val="008A2511"/>
    <w:rsid w:val="00AC31A6"/>
    <w:rsid w:val="00B33F6D"/>
    <w:rsid w:val="00BF4643"/>
    <w:rsid w:val="00CE6B0F"/>
    <w:rsid w:val="00D4780D"/>
    <w:rsid w:val="5515B5D6"/>
    <w:rsid w:val="6A235306"/>
    <w:rsid w:val="6DC2A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5306"/>
  <w15:docId w15:val="{711E635A-F9EA-4F98-803A-D3D350F7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257c7b6559da45bc" Type="http://schemas.microsoft.com/office/2020/10/relationships/intelligence" Target="intelligence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Aksüt</dc:creator>
  <cp:keywords/>
  <dc:description/>
  <cp:lastModifiedBy>Mustafa</cp:lastModifiedBy>
  <cp:revision>20</cp:revision>
  <dcterms:created xsi:type="dcterms:W3CDTF">2024-08-29T12:13:00Z</dcterms:created>
  <dcterms:modified xsi:type="dcterms:W3CDTF">2026-05-18T06:55:00Z</dcterms:modified>
</cp:coreProperties>
</file>